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E3" w:rsidRPr="005429E3" w:rsidRDefault="005429E3" w:rsidP="005429E3">
      <w:pPr>
        <w:bidi/>
        <w:spacing w:after="0"/>
        <w:jc w:val="center"/>
        <w:rPr>
          <w:rFonts w:asciiTheme="majorBidi" w:hAnsiTheme="majorBidi" w:cs="B Nazanin" w:hint="cs"/>
          <w:sz w:val="32"/>
          <w:szCs w:val="32"/>
          <w:rtl/>
          <w:lang w:val="tk-TM" w:bidi="fa-IR"/>
        </w:rPr>
      </w:pPr>
      <w:bookmarkStart w:id="0" w:name="_GoBack"/>
      <w:bookmarkEnd w:id="0"/>
      <w:r w:rsidRPr="005429E3">
        <w:rPr>
          <w:rFonts w:asciiTheme="majorBidi" w:hAnsiTheme="majorBidi" w:cs="B Nazanin" w:hint="cs"/>
          <w:sz w:val="32"/>
          <w:szCs w:val="32"/>
          <w:rtl/>
          <w:lang w:val="tk-TM" w:bidi="fa-IR"/>
        </w:rPr>
        <w:t>بسمه تعالی</w:t>
      </w:r>
    </w:p>
    <w:p w:rsidR="005429E3" w:rsidRPr="005429E3" w:rsidRDefault="005429E3" w:rsidP="005429E3">
      <w:pPr>
        <w:bidi/>
        <w:spacing w:after="0"/>
        <w:jc w:val="center"/>
        <w:rPr>
          <w:rFonts w:asciiTheme="majorBidi" w:hAnsiTheme="majorBidi" w:cs="B Nazanin"/>
          <w:sz w:val="32"/>
          <w:szCs w:val="32"/>
          <w:u w:val="single"/>
          <w:rtl/>
          <w:lang w:val="tk-TM" w:bidi="fa-IR"/>
        </w:rPr>
      </w:pPr>
    </w:p>
    <w:p w:rsidR="005429E3" w:rsidRPr="005429E3" w:rsidRDefault="005429E3" w:rsidP="005429E3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</w:pPr>
      <w:r w:rsidRPr="005429E3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>مناقصه شماره 11 نمایندگی مرو</w:t>
      </w:r>
    </w:p>
    <w:p w:rsidR="005429E3" w:rsidRPr="005429E3" w:rsidRDefault="005429E3" w:rsidP="005429E3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</w:pPr>
      <w:r w:rsidRPr="005429E3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شهریور ماه 1402</w:t>
      </w:r>
    </w:p>
    <w:p w:rsidR="005429E3" w:rsidRDefault="005429E3" w:rsidP="005429E3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5429E3" w:rsidRPr="006A4EDA" w:rsidRDefault="005429E3" w:rsidP="005429E3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شرکت دولتی "ترکمن شیمی</w:t>
      </w:r>
      <w:r w:rsidRPr="006A4EDA">
        <w:rPr>
          <w:rFonts w:ascii="Times New Roman" w:hAnsi="Times New Roman" w:cs="B Nazanin"/>
          <w:b/>
          <w:bCs/>
          <w:sz w:val="32"/>
          <w:szCs w:val="32"/>
          <w:rtl/>
          <w:lang w:val="tk-TM" w:bidi="fa-IR"/>
        </w:rPr>
        <w:t>"</w:t>
      </w:r>
      <w:r w:rsidRPr="006A4EDA">
        <w:rPr>
          <w:rFonts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خرید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منابع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مادی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فنی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را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اعلام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می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کند</w:t>
      </w:r>
    </w:p>
    <w:p w:rsidR="005429E3" w:rsidRPr="006A4EDA" w:rsidRDefault="005429E3" w:rsidP="005429E3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6A4EDA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زمان انتشار خبر: 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17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/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6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/1402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 تا  20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/</w:t>
      </w:r>
      <w:r w:rsidRPr="006A4EDA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7</w:t>
      </w:r>
      <w:r w:rsidRPr="006A4EDA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/1402</w:t>
      </w:r>
    </w:p>
    <w:p w:rsidR="005429E3" w:rsidRDefault="005429E3" w:rsidP="005429E3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lang w:bidi="fa-IR"/>
        </w:rPr>
      </w:pPr>
    </w:p>
    <w:p w:rsidR="005429E3" w:rsidRPr="006A4EDA" w:rsidRDefault="005429E3" w:rsidP="005429E3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6A4EDA">
        <w:rPr>
          <w:rFonts w:asciiTheme="majorBidi" w:eastAsia="Calibri" w:hAnsiTheme="majorBidi" w:cs="B Nazanin"/>
          <w:sz w:val="32"/>
          <w:szCs w:val="32"/>
          <w:rtl/>
          <w:lang w:bidi="fa-IR"/>
        </w:rPr>
        <w:t>خبرگزاری بیزنس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شرکت دولتی "ترکمن شیمی" به نمایندگی از کمیسیون مناقصه، مناقصه بین المللی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خرید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محصولات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مورد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نیاز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مجتمع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معدنی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پتاس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"گارلیک" 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را برای قطعات زیر اعلام می کند: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2 </w:t>
      </w:r>
      <w:r w:rsidRPr="006A4EDA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تجهیزات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عمومی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کارخانه،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تکنولوژیکی</w:t>
      </w:r>
      <w:r w:rsidRPr="006A4EDA">
        <w:rPr>
          <w:rFonts w:ascii="Times New Roman" w:hAnsi="Times New Roman" w:cs="B Nazanin"/>
          <w:sz w:val="32"/>
          <w:szCs w:val="32"/>
          <w:rtl/>
          <w:lang w:bidi="fa-IR"/>
        </w:rPr>
        <w:t>؛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قطعه شماره 2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- تجهیزات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الکتریکی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اندازه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گیری؛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قطعه شماره 2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6A4EDA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ماشین آلات حمل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نقل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موتوری،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تخصصی؛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قطعه شماره 2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- محصولات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شیمیایی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مواد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کمکی؛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قطعه شماره 2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6A4EDA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غیره.</w:t>
      </w:r>
    </w:p>
    <w:p w:rsidR="005429E3" w:rsidRPr="006A4EDA" w:rsidRDefault="005429E3" w:rsidP="005429E3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برای شرکت در مناقصه، مدارک زیر را ارائه دهند:</w:t>
      </w:r>
    </w:p>
    <w:p w:rsidR="005429E3" w:rsidRPr="006A4EDA" w:rsidRDefault="005429E3" w:rsidP="005429E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درخواست کتبی در مورد تمایل به شرکت در مناقصه با ذکر نام کامل شرکت کننده، وضعیت حقوقی وی، کشور ثبت نام و مشخصات. از شرکت های ثبت شده یا دارای حساب بانکی در مناطق فراساحل، درخواست پذیرفته نمی شود.</w:t>
      </w:r>
    </w:p>
    <w:p w:rsidR="005429E3" w:rsidRPr="006A4EDA" w:rsidRDefault="005429E3" w:rsidP="005429E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با "قوانین برگزاری مناقصات بین المللی برای انتخاب تامین کنندگان کالاهای مادی و فنی برای </w:t>
      </w:r>
      <w:r>
        <w:rPr>
          <w:rFonts w:asciiTheme="majorBidi" w:hAnsiTheme="majorBidi" w:cs="B Nazanin" w:hint="cs"/>
          <w:sz w:val="32"/>
          <w:szCs w:val="32"/>
          <w:rtl/>
          <w:lang w:val="en-US" w:bidi="fa-IR"/>
        </w:rPr>
        <w:t>شرکت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دولتی "ترکمن شیمی" آشنا شوید.</w:t>
      </w:r>
    </w:p>
    <w:p w:rsidR="005429E3" w:rsidRPr="006A4EDA" w:rsidRDefault="005429E3" w:rsidP="005429E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دریافت مشخصات قطعات و الزامات فنی؛</w:t>
      </w:r>
    </w:p>
    <w:p w:rsidR="005429E3" w:rsidRPr="006A4EDA" w:rsidRDefault="005429E3" w:rsidP="005429E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دریافت بسته اسناد مناقصه با پرداخت 500 دلار آمریکا به ازای هر قطعه (بدون احتساب مالیات بر ارزش افزوده و هزینه های بانکی)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5429E3" w:rsidRPr="006A4EDA" w:rsidRDefault="005429E3" w:rsidP="005429E3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رایگان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مهلت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ارسال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30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روز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کاری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از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تاریخ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انتشار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تا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ساعت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16:00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وقت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محلی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باشد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5429E3" w:rsidRPr="006A4EDA" w:rsidRDefault="005429E3" w:rsidP="005429E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lastRenderedPageBreak/>
        <w:t>هنگام ارسال درخواست کتبی، حساب انتقال وجه مشخص می شود.</w:t>
      </w:r>
      <w:r w:rsidRPr="006A4EDA">
        <w:rPr>
          <w:rFonts w:cs="B Nazanin" w:hint="cs"/>
          <w:sz w:val="32"/>
          <w:szCs w:val="32"/>
          <w:rtl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که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پس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از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مهلت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مقرر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بالا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دریافت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شود،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بررسی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نخواهند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5429E3" w:rsidRPr="006A4EDA" w:rsidRDefault="005429E3" w:rsidP="005429E3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پیشنهاد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باید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پاکت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مهر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موم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شده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ارسال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شود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. 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پاکت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اول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باید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شامل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پروپوزال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فنی،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مشخصات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فنی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شرایط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داشته باشد،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دومی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پیشنهاد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تجاری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شرایط داشته باشد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.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پاکت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باید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شامل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نسخه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اسکن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شده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کلیه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اسناد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فرمت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/>
          <w:sz w:val="32"/>
          <w:szCs w:val="32"/>
          <w:lang w:bidi="fa-IR"/>
        </w:rPr>
        <w:t>PDF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مشخصات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فرمت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اکسل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باشد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5429E3" w:rsidRPr="006A4EDA" w:rsidRDefault="005429E3" w:rsidP="005429E3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تلفن برای استعلام: 00993123901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17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، 0099312390</w:t>
      </w:r>
      <w:r w:rsidRPr="006A4EDA">
        <w:rPr>
          <w:rFonts w:asciiTheme="majorBidi" w:hAnsiTheme="majorBidi" w:cs="B Nazanin" w:hint="cs"/>
          <w:sz w:val="32"/>
          <w:szCs w:val="32"/>
          <w:rtl/>
          <w:lang w:bidi="fa-IR"/>
        </w:rPr>
        <w:t>225</w:t>
      </w: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5429E3" w:rsidRPr="006A4EDA" w:rsidRDefault="005429E3" w:rsidP="005429E3">
      <w:pPr>
        <w:bidi/>
        <w:spacing w:after="0"/>
        <w:jc w:val="both"/>
        <w:rPr>
          <w:rFonts w:asciiTheme="majorBidi" w:hAnsiTheme="majorBidi" w:cs="B Nazanin"/>
          <w:sz w:val="32"/>
          <w:szCs w:val="32"/>
          <w:lang w:val="tk-TM" w:bidi="fa-IR"/>
        </w:rPr>
      </w:pPr>
      <w:r w:rsidRPr="006A4EDA">
        <w:rPr>
          <w:rFonts w:asciiTheme="majorBidi" w:hAnsiTheme="majorBidi" w:cs="B Nazanin"/>
          <w:sz w:val="32"/>
          <w:szCs w:val="32"/>
          <w:rtl/>
          <w:lang w:val="tk-TM" w:bidi="fa-IR"/>
        </w:rPr>
        <w:t>ترکمنستان، عشق آباد، ارچبیل شایولی، ۱۳۲</w:t>
      </w:r>
    </w:p>
    <w:p w:rsidR="005429E3" w:rsidRPr="006A4EDA" w:rsidRDefault="005429E3" w:rsidP="005429E3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  <w:r w:rsidRPr="006A4EDA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5" w:history="1">
        <w:r w:rsidRPr="006A4EDA">
          <w:rPr>
            <w:rStyle w:val="Hyperlink"/>
            <w:rFonts w:cs="B Nazanin"/>
            <w:sz w:val="32"/>
            <w:szCs w:val="32"/>
            <w:lang w:val="tk-TM"/>
          </w:rPr>
          <w:t>https://business.com.tm/ru/info/6613/gk-turkmenhimiya-obyavlyaet-tender-na-zakupku-materialnotehnicheskih-resursov</w:t>
        </w:r>
      </w:hyperlink>
    </w:p>
    <w:p w:rsidR="005429E3" w:rsidRPr="006A4EDA" w:rsidRDefault="005429E3" w:rsidP="005429E3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5429E3" w:rsidRPr="006A4EDA" w:rsidRDefault="005429E3" w:rsidP="005429E3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494014" w:rsidRDefault="005429E3" w:rsidP="005429E3">
      <w:pPr>
        <w:bidi/>
      </w:pPr>
    </w:p>
    <w:sectPr w:rsidR="00494014" w:rsidSect="00593352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3BBE"/>
    <w:multiLevelType w:val="hybridMultilevel"/>
    <w:tmpl w:val="5776C22E"/>
    <w:lvl w:ilvl="0" w:tplc="EF7E79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E3"/>
    <w:rsid w:val="00497D34"/>
    <w:rsid w:val="005429E3"/>
    <w:rsid w:val="00B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EAD0"/>
  <w15:chartTrackingRefBased/>
  <w15:docId w15:val="{1CD9FAEE-C21E-47D6-853F-764EB642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9E3"/>
    <w:rPr>
      <w:color w:val="0000FF"/>
      <w:u w:val="single"/>
    </w:rPr>
  </w:style>
  <w:style w:type="paragraph" w:styleId="NoSpacing">
    <w:name w:val="No Spacing"/>
    <w:uiPriority w:val="1"/>
    <w:qFormat/>
    <w:rsid w:val="005429E3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6613/gk-turkmenhimiya-obyavlyaet-tender-na-zakupku-materialnotehnicheskih-resurs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1</cp:revision>
  <dcterms:created xsi:type="dcterms:W3CDTF">2023-09-08T10:36:00Z</dcterms:created>
  <dcterms:modified xsi:type="dcterms:W3CDTF">2023-09-08T10:40:00Z</dcterms:modified>
</cp:coreProperties>
</file>