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70C" w:rsidRPr="0064770C" w:rsidRDefault="0064770C" w:rsidP="0064770C">
      <w:pPr>
        <w:pStyle w:val="NoSpacing"/>
        <w:bidi/>
        <w:jc w:val="center"/>
        <w:rPr>
          <w:rFonts w:asciiTheme="majorBidi" w:hAnsiTheme="majorBidi" w:cs="B Nazanin" w:hint="cs"/>
          <w:sz w:val="32"/>
          <w:szCs w:val="32"/>
          <w:rtl/>
          <w:lang w:bidi="fa-IR"/>
        </w:rPr>
      </w:pPr>
      <w:r w:rsidRPr="0064770C">
        <w:rPr>
          <w:rFonts w:asciiTheme="majorBidi" w:hAnsiTheme="majorBidi" w:cs="B Nazanin" w:hint="cs"/>
          <w:sz w:val="32"/>
          <w:szCs w:val="32"/>
          <w:rtl/>
          <w:lang w:bidi="fa-IR"/>
        </w:rPr>
        <w:t>بس</w:t>
      </w:r>
      <w:bookmarkStart w:id="0" w:name="_GoBack"/>
      <w:bookmarkEnd w:id="0"/>
      <w:r w:rsidRPr="0064770C">
        <w:rPr>
          <w:rFonts w:asciiTheme="majorBidi" w:hAnsiTheme="majorBidi" w:cs="B Nazanin" w:hint="cs"/>
          <w:sz w:val="32"/>
          <w:szCs w:val="32"/>
          <w:rtl/>
          <w:lang w:bidi="fa-IR"/>
        </w:rPr>
        <w:t>مه تعالی</w:t>
      </w:r>
    </w:p>
    <w:p w:rsidR="0064770C" w:rsidRDefault="0064770C" w:rsidP="0064770C">
      <w:pPr>
        <w:pStyle w:val="NoSpacing"/>
        <w:bidi/>
        <w:jc w:val="center"/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</w:pPr>
    </w:p>
    <w:p w:rsidR="0064770C" w:rsidRDefault="0064770C" w:rsidP="0064770C">
      <w:pPr>
        <w:pStyle w:val="NoSpacing"/>
        <w:bidi/>
        <w:jc w:val="center"/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</w:pPr>
      <w:r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>مناقصه شماره 10 نمایندگی مرو</w:t>
      </w:r>
    </w:p>
    <w:p w:rsidR="0064770C" w:rsidRPr="0064770C" w:rsidRDefault="0064770C" w:rsidP="0064770C">
      <w:pPr>
        <w:pStyle w:val="NoSpacing"/>
        <w:bidi/>
        <w:jc w:val="center"/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</w:pPr>
      <w:r w:rsidRPr="0064770C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شهریور ماه 1402</w:t>
      </w:r>
    </w:p>
    <w:p w:rsidR="0064770C" w:rsidRDefault="0064770C" w:rsidP="0064770C">
      <w:pPr>
        <w:pStyle w:val="NoSpacing"/>
        <w:bidi/>
        <w:jc w:val="both"/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</w:pPr>
    </w:p>
    <w:p w:rsidR="0064770C" w:rsidRPr="0064770C" w:rsidRDefault="0064770C" w:rsidP="0064770C">
      <w:pPr>
        <w:pStyle w:val="NoSpacing"/>
        <w:bidi/>
        <w:jc w:val="both"/>
        <w:rPr>
          <w:rFonts w:asciiTheme="majorBidi" w:hAnsiTheme="majorBidi" w:cs="B Nazanin"/>
          <w:b/>
          <w:bCs/>
          <w:sz w:val="32"/>
          <w:szCs w:val="32"/>
        </w:rPr>
      </w:pPr>
      <w:r w:rsidRPr="0064770C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شرکت سهامی عام </w:t>
      </w:r>
      <w:r w:rsidRPr="0064770C">
        <w:rPr>
          <w:rFonts w:asciiTheme="majorBidi" w:hAnsiTheme="majorBidi" w:cs="B Nazanin"/>
          <w:b/>
          <w:bCs/>
          <w:sz w:val="32"/>
          <w:szCs w:val="32"/>
          <w:lang w:bidi="fa-IR"/>
        </w:rPr>
        <w:t>"</w:t>
      </w:r>
      <w:r w:rsidRPr="0064770C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دمیر یولاری" </w:t>
      </w:r>
      <w:r w:rsidRPr="0064770C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مجددا</w:t>
      </w:r>
      <w:r w:rsidRPr="0064770C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</w:t>
      </w:r>
      <w:r w:rsidRPr="0064770C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مناقصه</w:t>
      </w:r>
      <w:r w:rsidRPr="0064770C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</w:t>
      </w:r>
      <w:r w:rsidRPr="0064770C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خرید</w:t>
      </w:r>
      <w:r w:rsidRPr="0064770C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</w:t>
      </w:r>
      <w:r w:rsidRPr="0064770C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مصالح</w:t>
      </w:r>
      <w:r w:rsidRPr="0064770C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</w:t>
      </w:r>
      <w:r w:rsidRPr="0064770C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روبنای</w:t>
      </w:r>
      <w:r w:rsidRPr="0064770C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</w:t>
      </w:r>
      <w:r w:rsidRPr="0064770C">
        <w:rPr>
          <w:rFonts w:asciiTheme="majorBidi" w:hAnsiTheme="majorBidi" w:cs="B Nazanin" w:hint="cs"/>
          <w:b/>
          <w:bCs/>
          <w:sz w:val="32"/>
          <w:szCs w:val="32"/>
          <w:rtl/>
          <w:lang w:val="ru-RU" w:bidi="fa-IR"/>
        </w:rPr>
        <w:t>راه آهن</w:t>
      </w:r>
      <w:r w:rsidRPr="0064770C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</w:t>
      </w:r>
      <w:r w:rsidRPr="0064770C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را</w:t>
      </w:r>
      <w:r w:rsidRPr="0064770C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</w:t>
      </w:r>
      <w:r w:rsidRPr="0064770C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اعلام</w:t>
      </w:r>
      <w:r w:rsidRPr="0064770C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</w:t>
      </w:r>
      <w:r w:rsidRPr="0064770C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می</w:t>
      </w:r>
      <w:r w:rsidRPr="0064770C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</w:t>
      </w:r>
      <w:r w:rsidRPr="0064770C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کند</w:t>
      </w:r>
    </w:p>
    <w:p w:rsidR="0064770C" w:rsidRPr="00F76425" w:rsidRDefault="0064770C" w:rsidP="0064770C">
      <w:pPr>
        <w:pStyle w:val="NoSpacing"/>
        <w:bidi/>
        <w:jc w:val="both"/>
        <w:rPr>
          <w:rFonts w:asciiTheme="majorBidi" w:hAnsiTheme="majorBidi" w:cs="B Nazanin"/>
          <w:b/>
          <w:bCs/>
          <w:sz w:val="32"/>
          <w:szCs w:val="32"/>
          <w:lang w:bidi="fa-IR"/>
        </w:rPr>
      </w:pPr>
      <w:r w:rsidRPr="00F76425">
        <w:rPr>
          <w:rFonts w:asciiTheme="majorBidi" w:hAnsiTheme="majorBidi" w:cs="B Nazanin"/>
          <w:sz w:val="32"/>
          <w:szCs w:val="32"/>
          <w:rtl/>
          <w:lang w:val="en-US" w:bidi="fa-IR"/>
        </w:rPr>
        <w:t xml:space="preserve"> </w:t>
      </w:r>
      <w:r w:rsidRPr="00F76425">
        <w:rPr>
          <w:rFonts w:asciiTheme="majorBidi" w:hAnsiTheme="majorBidi" w:cs="B Nazanin"/>
          <w:b/>
          <w:bCs/>
          <w:sz w:val="32"/>
          <w:szCs w:val="32"/>
          <w:rtl/>
          <w:lang w:val="en-US" w:bidi="fa-IR"/>
        </w:rPr>
        <w:t xml:space="preserve">زمان انتشار خبر: </w:t>
      </w:r>
      <w:r w:rsidRPr="00F76425">
        <w:rPr>
          <w:rFonts w:asciiTheme="majorBidi" w:hAnsiTheme="majorBidi" w:cs="B Nazanin" w:hint="cs"/>
          <w:b/>
          <w:bCs/>
          <w:sz w:val="32"/>
          <w:szCs w:val="32"/>
          <w:rtl/>
          <w:lang w:val="en-US" w:bidi="fa-IR"/>
        </w:rPr>
        <w:t>15</w:t>
      </w:r>
      <w:r w:rsidRPr="00F76425">
        <w:rPr>
          <w:rFonts w:asciiTheme="majorBidi" w:hAnsiTheme="majorBidi" w:cs="B Nazanin"/>
          <w:b/>
          <w:bCs/>
          <w:sz w:val="32"/>
          <w:szCs w:val="32"/>
          <w:rtl/>
          <w:lang w:val="en-US" w:bidi="fa-IR"/>
        </w:rPr>
        <w:t>/</w:t>
      </w:r>
      <w:r w:rsidRPr="00F76425">
        <w:rPr>
          <w:rFonts w:asciiTheme="majorBidi" w:hAnsiTheme="majorBidi" w:cs="B Nazanin" w:hint="cs"/>
          <w:b/>
          <w:bCs/>
          <w:sz w:val="32"/>
          <w:szCs w:val="32"/>
          <w:rtl/>
          <w:lang w:val="en-US" w:bidi="fa-IR"/>
        </w:rPr>
        <w:t>6</w:t>
      </w:r>
      <w:r w:rsidRPr="00F76425">
        <w:rPr>
          <w:rFonts w:asciiTheme="majorBidi" w:hAnsiTheme="majorBidi" w:cs="B Nazanin"/>
          <w:b/>
          <w:bCs/>
          <w:sz w:val="32"/>
          <w:szCs w:val="32"/>
          <w:rtl/>
          <w:lang w:val="en-US" w:bidi="fa-IR"/>
        </w:rPr>
        <w:t>/1402</w:t>
      </w:r>
      <w:r w:rsidRPr="00F76425">
        <w:rPr>
          <w:rFonts w:asciiTheme="majorBidi" w:hAnsiTheme="majorBidi" w:cs="B Nazanin" w:hint="cs"/>
          <w:b/>
          <w:bCs/>
          <w:sz w:val="32"/>
          <w:szCs w:val="32"/>
          <w:rtl/>
          <w:lang w:val="en-US" w:bidi="fa-IR"/>
        </w:rPr>
        <w:t xml:space="preserve"> تا  18</w:t>
      </w:r>
      <w:r w:rsidRPr="00F76425">
        <w:rPr>
          <w:rFonts w:asciiTheme="majorBidi" w:hAnsiTheme="majorBidi" w:cs="B Nazanin"/>
          <w:b/>
          <w:bCs/>
          <w:sz w:val="32"/>
          <w:szCs w:val="32"/>
          <w:rtl/>
          <w:lang w:val="en-US" w:bidi="fa-IR"/>
        </w:rPr>
        <w:t>/</w:t>
      </w:r>
      <w:r w:rsidRPr="00F76425">
        <w:rPr>
          <w:rFonts w:asciiTheme="majorBidi" w:hAnsiTheme="majorBidi" w:cs="B Nazanin" w:hint="cs"/>
          <w:b/>
          <w:bCs/>
          <w:sz w:val="32"/>
          <w:szCs w:val="32"/>
          <w:rtl/>
          <w:lang w:val="en-US" w:bidi="fa-IR"/>
        </w:rPr>
        <w:t>7</w:t>
      </w:r>
      <w:r w:rsidRPr="00F76425">
        <w:rPr>
          <w:rFonts w:asciiTheme="majorBidi" w:hAnsiTheme="majorBidi" w:cs="B Nazanin"/>
          <w:b/>
          <w:bCs/>
          <w:sz w:val="32"/>
          <w:szCs w:val="32"/>
          <w:rtl/>
          <w:lang w:val="en-US" w:bidi="fa-IR"/>
        </w:rPr>
        <w:t>/1402</w:t>
      </w:r>
    </w:p>
    <w:p w:rsidR="0064770C" w:rsidRDefault="0064770C" w:rsidP="0064770C">
      <w:pPr>
        <w:pStyle w:val="NoSpacing"/>
        <w:bidi/>
        <w:jc w:val="both"/>
        <w:rPr>
          <w:rFonts w:asciiTheme="majorBidi" w:eastAsia="Calibri" w:hAnsiTheme="majorBidi" w:cs="B Nazanin"/>
          <w:sz w:val="32"/>
          <w:szCs w:val="32"/>
          <w:rtl/>
          <w:lang w:bidi="fa-IR"/>
        </w:rPr>
      </w:pPr>
    </w:p>
    <w:p w:rsidR="0064770C" w:rsidRPr="00F76425" w:rsidRDefault="0064770C" w:rsidP="0064770C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F76425">
        <w:rPr>
          <w:rFonts w:asciiTheme="majorBidi" w:eastAsia="Calibri" w:hAnsiTheme="majorBidi" w:cs="B Nazanin"/>
          <w:sz w:val="32"/>
          <w:szCs w:val="32"/>
          <w:rtl/>
          <w:lang w:bidi="fa-IR"/>
        </w:rPr>
        <w:t xml:space="preserve">خبرگزاری 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بیزنس ترکمنستان: شرکت سهامی عام </w:t>
      </w:r>
      <w:r w:rsidRPr="00F76425">
        <w:rPr>
          <w:rFonts w:asciiTheme="majorBidi" w:hAnsiTheme="majorBidi" w:cs="B Nazanin"/>
          <w:sz w:val="32"/>
          <w:szCs w:val="32"/>
          <w:lang w:bidi="fa-IR"/>
        </w:rPr>
        <w:t>"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>دمیر یولاری</w:t>
      </w:r>
      <w:r w:rsidRPr="00F76425">
        <w:rPr>
          <w:rFonts w:ascii="Times New Roman" w:hAnsi="Times New Roman" w:cs="B Nazanin"/>
          <w:sz w:val="32"/>
          <w:szCs w:val="32"/>
          <w:rtl/>
          <w:lang w:bidi="fa-IR"/>
        </w:rPr>
        <w:t>"</w:t>
      </w:r>
      <w:r w:rsidRPr="00F76425">
        <w:rPr>
          <w:rFonts w:ascii="Times New Roman" w:hAnsi="Times New Roman" w:cs="B Nazanin" w:hint="cs"/>
          <w:sz w:val="32"/>
          <w:szCs w:val="32"/>
          <w:rtl/>
          <w:lang w:bidi="fa-IR"/>
        </w:rPr>
        <w:t xml:space="preserve"> مجددا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مناقصه بین المللی آزاد شماره </w:t>
      </w:r>
      <w:r w:rsidRPr="00F76425">
        <w:rPr>
          <w:rFonts w:asciiTheme="majorBidi" w:hAnsiTheme="majorBidi" w:cs="B Nazanin"/>
          <w:sz w:val="32"/>
          <w:szCs w:val="32"/>
          <w:lang w:bidi="fa-IR"/>
        </w:rPr>
        <w:t>DÝ/AGPJ-0</w:t>
      </w:r>
      <w:r w:rsidRPr="00F76425">
        <w:rPr>
          <w:rFonts w:asciiTheme="majorBidi" w:hAnsiTheme="majorBidi" w:cs="B Nazanin"/>
          <w:sz w:val="32"/>
          <w:szCs w:val="32"/>
          <w:lang w:val="en-US" w:bidi="fa-IR"/>
        </w:rPr>
        <w:t>31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برای خرید به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پول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ملی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ترکمنستان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قطعات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زیر را اعلام می کند:</w:t>
      </w:r>
    </w:p>
    <w:p w:rsidR="0064770C" w:rsidRPr="00F76425" w:rsidRDefault="0064770C" w:rsidP="0064770C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قطعه شماره 1 -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مصالح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روبنای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F76425">
        <w:rPr>
          <w:rFonts w:asciiTheme="majorBidi" w:hAnsiTheme="majorBidi" w:cs="B Nazanin" w:hint="cs"/>
          <w:sz w:val="32"/>
          <w:szCs w:val="32"/>
          <w:rtl/>
          <w:lang w:val="ru-RU" w:bidi="fa-IR"/>
        </w:rPr>
        <w:t>راه آهن</w:t>
      </w:r>
      <w:r w:rsidRPr="00F76425">
        <w:rPr>
          <w:rFonts w:ascii="Times New Roman" w:hAnsi="Times New Roman" w:cs="B Nazanin"/>
          <w:sz w:val="32"/>
          <w:szCs w:val="32"/>
          <w:rtl/>
          <w:lang w:bidi="fa-IR"/>
        </w:rPr>
        <w:t>.</w:t>
      </w:r>
    </w:p>
    <w:p w:rsidR="0064770C" w:rsidRPr="00F76425" w:rsidRDefault="0064770C" w:rsidP="0064770C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برای شرکت در مناقصه، ارائه مدارک ذیل به شرکت سهامی عام </w:t>
      </w:r>
      <w:r w:rsidRPr="00F76425">
        <w:rPr>
          <w:rFonts w:asciiTheme="majorBidi" w:hAnsiTheme="majorBidi" w:cs="B Nazanin"/>
          <w:sz w:val="32"/>
          <w:szCs w:val="32"/>
          <w:lang w:bidi="fa-IR"/>
        </w:rPr>
        <w:t xml:space="preserve"> "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>دمیر یولاری" الزامی است.</w:t>
      </w:r>
    </w:p>
    <w:p w:rsidR="0064770C" w:rsidRPr="00F76425" w:rsidRDefault="0064770C" w:rsidP="0064770C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>درخواست شرکت در مناقصه با ذکر نام کامل متقاضی شرکت، وضعیت حقوقی و مشخصات وی و همچنین ضمیمه مدارک ثبتی و قانونی متقاضی، وکالتنامه و کپی گذرنامه نماینده متقاضی؛</w:t>
      </w:r>
    </w:p>
    <w:p w:rsidR="0064770C" w:rsidRPr="00F76425" w:rsidRDefault="0064770C" w:rsidP="0064770C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>دریافت مشخصات قطعات و الزامات فنی؛</w:t>
      </w:r>
    </w:p>
    <w:p w:rsidR="0064770C" w:rsidRPr="00F76425" w:rsidRDefault="0064770C" w:rsidP="0064770C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>دریافت بسته اسناد مناقصه؛</w:t>
      </w:r>
    </w:p>
    <w:p w:rsidR="0064770C" w:rsidRPr="00F76425" w:rsidRDefault="0064770C" w:rsidP="0064770C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پرداخت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2012.50 منات 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(شامل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262.50 منات -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مالیات بر ارزش افزوده) به ازای قطعه.</w:t>
      </w:r>
    </w:p>
    <w:p w:rsidR="0064770C" w:rsidRPr="00F76425" w:rsidRDefault="0064770C" w:rsidP="0064770C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>هنگام ارسال درخواست کتبی، حساب انتقال وجه مشخص می شود.</w:t>
      </w:r>
    </w:p>
    <w:p w:rsidR="0064770C" w:rsidRPr="00F76425" w:rsidRDefault="0064770C" w:rsidP="0064770C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بسته های دارای پیشنهاد مناقصه تنها پس از وصول وجه به حساب شرکت سهامی عام </w:t>
      </w:r>
      <w:r w:rsidRPr="00F76425">
        <w:rPr>
          <w:rFonts w:asciiTheme="majorBidi" w:hAnsiTheme="majorBidi" w:cs="B Nazanin"/>
          <w:sz w:val="32"/>
          <w:szCs w:val="32"/>
          <w:lang w:bidi="fa-IR"/>
        </w:rPr>
        <w:t>"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>دمیر یولاری</w:t>
      </w:r>
      <w:r w:rsidRPr="00F76425">
        <w:rPr>
          <w:rFonts w:ascii="Times New Roman" w:hAnsi="Times New Roman" w:cs="B Nazanin"/>
          <w:sz w:val="32"/>
          <w:szCs w:val="32"/>
          <w:rtl/>
          <w:lang w:bidi="fa-IR"/>
        </w:rPr>
        <w:t>"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برای بررسی پذیرفته می شوند.</w:t>
      </w:r>
    </w:p>
    <w:p w:rsidR="0064770C" w:rsidRPr="00F76425" w:rsidRDefault="0064770C" w:rsidP="0064770C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اسناد مناقصه باید به صورت جداگانه در دو بسته (پیشنهاد فنی و تجاری) به آدرس زیر از ساعت 9 الی 18 به وقت محلی در اتاق های 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56 و 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55 شرکت سهامی عام </w:t>
      </w:r>
      <w:r w:rsidRPr="00F76425">
        <w:rPr>
          <w:rFonts w:asciiTheme="majorBidi" w:hAnsiTheme="majorBidi" w:cs="B Nazanin"/>
          <w:sz w:val="32"/>
          <w:szCs w:val="32"/>
          <w:lang w:bidi="fa-IR"/>
        </w:rPr>
        <w:t>"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>دمیر یولاری</w:t>
      </w:r>
      <w:r w:rsidRPr="00F76425">
        <w:rPr>
          <w:rFonts w:ascii="Times New Roman" w:hAnsi="Times New Roman" w:cs="B Nazanin"/>
          <w:sz w:val="32"/>
          <w:szCs w:val="32"/>
          <w:rtl/>
          <w:lang w:bidi="fa-IR"/>
        </w:rPr>
        <w:t>"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 (طبقه اول) ارسال شود.</w:t>
      </w:r>
    </w:p>
    <w:p w:rsidR="0064770C" w:rsidRPr="00F76425" w:rsidRDefault="0064770C" w:rsidP="0064770C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>مهلت ارسال پیشنهادات مناقصه 30 (سی) روز کاری از تاریخ درج آگهی می باشد.</w:t>
      </w:r>
    </w:p>
    <w:p w:rsidR="0064770C" w:rsidRPr="00F76425" w:rsidRDefault="0064770C" w:rsidP="0064770C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>تلفن های جهت کسب اطلاعات: 0099312383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478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>، 009931238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3600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>.</w:t>
      </w:r>
    </w:p>
    <w:p w:rsidR="0064770C" w:rsidRPr="00F76425" w:rsidRDefault="0064770C" w:rsidP="0064770C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lastRenderedPageBreak/>
        <w:t>فکس: 009931238310</w:t>
      </w:r>
      <w:r w:rsidRPr="00F76425">
        <w:rPr>
          <w:rFonts w:asciiTheme="majorBidi" w:hAnsiTheme="majorBidi" w:cs="B Nazanin" w:hint="cs"/>
          <w:sz w:val="32"/>
          <w:szCs w:val="32"/>
          <w:rtl/>
          <w:lang w:bidi="fa-IR"/>
        </w:rPr>
        <w:t>3</w:t>
      </w: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>.</w:t>
      </w:r>
    </w:p>
    <w:p w:rsidR="0064770C" w:rsidRPr="00F76425" w:rsidRDefault="0064770C" w:rsidP="0064770C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>شهر عشق آباد، صفرمراد ترکمن باشی شایولی ۷</w:t>
      </w:r>
    </w:p>
    <w:p w:rsidR="0064770C" w:rsidRPr="00F76425" w:rsidRDefault="0064770C" w:rsidP="0064770C">
      <w:pPr>
        <w:pStyle w:val="NoSpacing"/>
        <w:bidi/>
        <w:jc w:val="both"/>
        <w:rPr>
          <w:rFonts w:cs="B Nazanin"/>
          <w:sz w:val="32"/>
          <w:szCs w:val="32"/>
          <w:rtl/>
        </w:rPr>
      </w:pPr>
      <w:r w:rsidRPr="00F76425">
        <w:rPr>
          <w:rFonts w:asciiTheme="majorBidi" w:hAnsiTheme="majorBidi" w:cs="B Nazanin"/>
          <w:sz w:val="32"/>
          <w:szCs w:val="32"/>
          <w:rtl/>
          <w:lang w:bidi="fa-IR"/>
        </w:rPr>
        <w:t xml:space="preserve">منبع: </w:t>
      </w:r>
      <w:hyperlink r:id="rId4" w:history="1">
        <w:r w:rsidRPr="00F76425">
          <w:rPr>
            <w:rStyle w:val="Hyperlink"/>
            <w:rFonts w:cs="B Nazanin"/>
            <w:sz w:val="32"/>
            <w:szCs w:val="32"/>
          </w:rPr>
          <w:t>https://business.com.tm/ru/info/6609/aoot-demirellary-povtorno-obyavlyaet-tender-na-zakupku-materialov-verhnego-stroeniya-puti</w:t>
        </w:r>
      </w:hyperlink>
    </w:p>
    <w:p w:rsidR="00494014" w:rsidRDefault="0064770C"/>
    <w:sectPr w:rsidR="00494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0C"/>
    <w:rsid w:val="00497D34"/>
    <w:rsid w:val="0064770C"/>
    <w:rsid w:val="00B9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C8D57"/>
  <w15:chartTrackingRefBased/>
  <w15:docId w15:val="{0E7ACA0A-DBFD-4DAF-BF02-0B8D0B04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770C"/>
    <w:rPr>
      <w:color w:val="0000FF"/>
      <w:u w:val="single"/>
    </w:rPr>
  </w:style>
  <w:style w:type="paragraph" w:styleId="NoSpacing">
    <w:name w:val="No Spacing"/>
    <w:uiPriority w:val="1"/>
    <w:qFormat/>
    <w:rsid w:val="0064770C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iness.com.tm/ru/info/6609/aoot-demirellary-povtorno-obyavlyaet-tender-na-zakupku-materialov-verhnego-stroeniya-p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Pourghasab Amiri</dc:creator>
  <cp:keywords/>
  <dc:description/>
  <cp:lastModifiedBy>Ali Pourghasab Amiri</cp:lastModifiedBy>
  <cp:revision>1</cp:revision>
  <dcterms:created xsi:type="dcterms:W3CDTF">2023-09-07T10:18:00Z</dcterms:created>
  <dcterms:modified xsi:type="dcterms:W3CDTF">2023-09-07T10:20:00Z</dcterms:modified>
</cp:coreProperties>
</file>