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C34" w:rsidRPr="001B3C34" w:rsidRDefault="001B3C34" w:rsidP="001B3C34">
      <w:pPr>
        <w:bidi/>
        <w:spacing w:after="0"/>
        <w:jc w:val="center"/>
        <w:rPr>
          <w:rFonts w:asciiTheme="majorBidi" w:hAnsiTheme="majorBidi" w:cs="B Nazanin"/>
          <w:sz w:val="32"/>
          <w:szCs w:val="32"/>
          <w:rtl/>
          <w:lang w:val="tk-TM" w:bidi="fa-IR"/>
        </w:rPr>
      </w:pPr>
      <w:r w:rsidRPr="001B3C34">
        <w:rPr>
          <w:rFonts w:asciiTheme="majorBidi" w:hAnsiTheme="majorBidi" w:cs="B Nazanin" w:hint="cs"/>
          <w:sz w:val="32"/>
          <w:szCs w:val="32"/>
          <w:rtl/>
          <w:lang w:val="tk-TM" w:bidi="fa-IR"/>
        </w:rPr>
        <w:t>بسمه تعالی</w:t>
      </w:r>
    </w:p>
    <w:p w:rsidR="001B3C34" w:rsidRDefault="001B3C34" w:rsidP="001B3C34">
      <w:pPr>
        <w:bidi/>
        <w:spacing w:after="0"/>
        <w:jc w:val="center"/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</w:pPr>
    </w:p>
    <w:p w:rsidR="001B3C34" w:rsidRPr="001B3C34" w:rsidRDefault="001B3C34" w:rsidP="00185F93">
      <w:pPr>
        <w:bidi/>
        <w:spacing w:after="0"/>
        <w:jc w:val="center"/>
        <w:rPr>
          <w:rFonts w:asciiTheme="majorBidi" w:hAnsiTheme="majorBidi" w:cs="B Nazanin"/>
          <w:b/>
          <w:bCs/>
          <w:sz w:val="32"/>
          <w:szCs w:val="32"/>
          <w:u w:val="single"/>
          <w:rtl/>
          <w:lang w:val="tk-TM" w:bidi="fa-IR"/>
        </w:rPr>
      </w:pPr>
      <w:r w:rsidRPr="001B3C34">
        <w:rPr>
          <w:rFonts w:asciiTheme="majorBidi" w:hAnsiTheme="majorBidi" w:cs="B Nazanin" w:hint="cs"/>
          <w:b/>
          <w:bCs/>
          <w:sz w:val="32"/>
          <w:szCs w:val="32"/>
          <w:u w:val="single"/>
          <w:rtl/>
          <w:lang w:val="tk-TM" w:bidi="fa-IR"/>
        </w:rPr>
        <w:t xml:space="preserve">مناقصه شماره </w:t>
      </w:r>
      <w:r w:rsidR="00185F93">
        <w:rPr>
          <w:rFonts w:asciiTheme="majorBidi" w:hAnsiTheme="majorBidi" w:cs="B Nazanin" w:hint="cs"/>
          <w:b/>
          <w:bCs/>
          <w:sz w:val="32"/>
          <w:szCs w:val="32"/>
          <w:u w:val="single"/>
          <w:rtl/>
          <w:lang w:val="tk-TM" w:bidi="fa-IR"/>
        </w:rPr>
        <w:t xml:space="preserve">6 </w:t>
      </w:r>
      <w:bookmarkStart w:id="0" w:name="_GoBack"/>
      <w:bookmarkEnd w:id="0"/>
      <w:r w:rsidRPr="001B3C34">
        <w:rPr>
          <w:rFonts w:asciiTheme="majorBidi" w:hAnsiTheme="majorBidi" w:cs="B Nazanin" w:hint="cs"/>
          <w:b/>
          <w:bCs/>
          <w:sz w:val="32"/>
          <w:szCs w:val="32"/>
          <w:u w:val="single"/>
          <w:rtl/>
          <w:lang w:val="tk-TM" w:bidi="fa-IR"/>
        </w:rPr>
        <w:t>نمایندگی مرو</w:t>
      </w:r>
    </w:p>
    <w:p w:rsidR="001B3C34" w:rsidRDefault="001B3C34" w:rsidP="001B3C34">
      <w:pPr>
        <w:bidi/>
        <w:spacing w:after="0"/>
        <w:jc w:val="center"/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</w:pP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شهریور ماه 1402</w:t>
      </w:r>
    </w:p>
    <w:p w:rsidR="001B3C34" w:rsidRDefault="001B3C34" w:rsidP="001B3C34">
      <w:pPr>
        <w:bidi/>
        <w:spacing w:after="0"/>
        <w:jc w:val="center"/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</w:pPr>
    </w:p>
    <w:p w:rsidR="001B3C34" w:rsidRPr="00323605" w:rsidRDefault="001B3C34" w:rsidP="001B3C34">
      <w:pPr>
        <w:bidi/>
        <w:spacing w:after="0"/>
        <w:jc w:val="both"/>
        <w:rPr>
          <w:rFonts w:asciiTheme="majorBidi" w:hAnsiTheme="majorBidi" w:cs="B Nazanin"/>
          <w:b/>
          <w:bCs/>
          <w:sz w:val="32"/>
          <w:szCs w:val="32"/>
          <w:lang w:val="tk-TM"/>
        </w:rPr>
      </w:pPr>
      <w:r w:rsidRPr="00323605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کمیته</w:t>
      </w:r>
      <w:r w:rsidRPr="00323605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323605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دولتی</w:t>
      </w:r>
      <w:r w:rsidRPr="00323605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323605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ساخت</w:t>
      </w:r>
      <w:r w:rsidRPr="00323605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323605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و</w:t>
      </w:r>
      <w:r w:rsidRPr="00323605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323605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ساز</w:t>
      </w:r>
      <w:r w:rsidRPr="00323605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323605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شهر</w:t>
      </w:r>
      <w:r w:rsidRPr="00323605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323605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آرکاداغ</w:t>
      </w:r>
      <w:r w:rsidRPr="00323605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323605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مناقصه</w:t>
      </w:r>
      <w:r w:rsidRPr="00323605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323605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بین</w:t>
      </w:r>
      <w:r w:rsidRPr="00323605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323605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المللی</w:t>
      </w:r>
      <w:r w:rsidRPr="00323605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323605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را</w:t>
      </w:r>
      <w:r w:rsidRPr="00323605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323605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اعلام</w:t>
      </w:r>
      <w:r w:rsidRPr="00323605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323605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می</w:t>
      </w:r>
      <w:r w:rsidRPr="00323605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323605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کند</w:t>
      </w:r>
    </w:p>
    <w:p w:rsidR="001B3C34" w:rsidRPr="00323605" w:rsidRDefault="001B3C34" w:rsidP="001B3C34">
      <w:pPr>
        <w:pStyle w:val="NoSpacing"/>
        <w:bidi/>
        <w:jc w:val="both"/>
        <w:rPr>
          <w:rFonts w:asciiTheme="majorBidi" w:hAnsiTheme="majorBidi" w:cs="B Nazanin"/>
          <w:b/>
          <w:bCs/>
          <w:sz w:val="32"/>
          <w:szCs w:val="32"/>
          <w:lang w:bidi="fa-IR"/>
        </w:rPr>
      </w:pPr>
      <w:r w:rsidRPr="00323605">
        <w:rPr>
          <w:rFonts w:asciiTheme="majorBidi" w:hAnsiTheme="majorBidi" w:cs="B Nazanin"/>
          <w:b/>
          <w:bCs/>
          <w:sz w:val="32"/>
          <w:szCs w:val="32"/>
          <w:rtl/>
          <w:lang w:val="en-US" w:bidi="fa-IR"/>
        </w:rPr>
        <w:t xml:space="preserve">زمان انتشار خبر: </w:t>
      </w:r>
      <w:r w:rsidRPr="00323605">
        <w:rPr>
          <w:rFonts w:asciiTheme="majorBidi" w:hAnsiTheme="majorBidi" w:cs="B Nazanin" w:hint="cs"/>
          <w:b/>
          <w:bCs/>
          <w:sz w:val="32"/>
          <w:szCs w:val="32"/>
          <w:rtl/>
          <w:lang w:val="en-US" w:bidi="fa-IR"/>
        </w:rPr>
        <w:t>8</w:t>
      </w:r>
      <w:r w:rsidRPr="00323605">
        <w:rPr>
          <w:rFonts w:asciiTheme="majorBidi" w:hAnsiTheme="majorBidi" w:cs="B Nazanin"/>
          <w:b/>
          <w:bCs/>
          <w:sz w:val="32"/>
          <w:szCs w:val="32"/>
          <w:rtl/>
          <w:lang w:val="en-US" w:bidi="fa-IR"/>
        </w:rPr>
        <w:t>/</w:t>
      </w:r>
      <w:r w:rsidRPr="00323605">
        <w:rPr>
          <w:rFonts w:asciiTheme="majorBidi" w:hAnsiTheme="majorBidi" w:cs="B Nazanin" w:hint="cs"/>
          <w:b/>
          <w:bCs/>
          <w:sz w:val="32"/>
          <w:szCs w:val="32"/>
          <w:rtl/>
          <w:lang w:val="en-US" w:bidi="fa-IR"/>
        </w:rPr>
        <w:t>6</w:t>
      </w:r>
      <w:r w:rsidRPr="00323605">
        <w:rPr>
          <w:rFonts w:asciiTheme="majorBidi" w:hAnsiTheme="majorBidi" w:cs="B Nazanin"/>
          <w:b/>
          <w:bCs/>
          <w:sz w:val="32"/>
          <w:szCs w:val="32"/>
          <w:rtl/>
          <w:lang w:val="en-US" w:bidi="fa-IR"/>
        </w:rPr>
        <w:t>/1402</w:t>
      </w:r>
      <w:r w:rsidRPr="00323605">
        <w:rPr>
          <w:rFonts w:asciiTheme="majorBidi" w:hAnsiTheme="majorBidi" w:cs="B Nazanin" w:hint="cs"/>
          <w:b/>
          <w:bCs/>
          <w:sz w:val="32"/>
          <w:szCs w:val="32"/>
          <w:rtl/>
          <w:lang w:val="en-US" w:bidi="fa-IR"/>
        </w:rPr>
        <w:t xml:space="preserve">  تا  14/6/1402</w:t>
      </w:r>
    </w:p>
    <w:p w:rsidR="001B3C34" w:rsidRDefault="001B3C34" w:rsidP="001B3C34">
      <w:pPr>
        <w:pStyle w:val="NoSpacing"/>
        <w:bidi/>
        <w:jc w:val="both"/>
        <w:rPr>
          <w:rFonts w:asciiTheme="majorBidi" w:eastAsia="Calibri" w:hAnsiTheme="majorBidi" w:cs="B Nazanin"/>
          <w:sz w:val="32"/>
          <w:szCs w:val="32"/>
          <w:rtl/>
          <w:lang w:bidi="fa-IR"/>
        </w:rPr>
      </w:pPr>
    </w:p>
    <w:p w:rsidR="001B3C34" w:rsidRPr="00323605" w:rsidRDefault="001B3C34" w:rsidP="001B3C34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323605">
        <w:rPr>
          <w:rFonts w:asciiTheme="majorBidi" w:eastAsia="Calibri" w:hAnsiTheme="majorBidi" w:cs="B Nazanin"/>
          <w:sz w:val="32"/>
          <w:szCs w:val="32"/>
          <w:rtl/>
          <w:lang w:bidi="fa-IR"/>
        </w:rPr>
        <w:t>خبرگزاری بیزنس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ترکمنستان: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کمیته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دولتی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ساخت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و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ساز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شهر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"آرکاداغ"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به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ریاست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رئیس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جمهور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ترکمنستان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به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همراه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شهردار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شهر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"آرکاداغ" مناقصه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بین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المللی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جهت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انتخاب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شرکت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مشاور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به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روش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پیشنهادی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برای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احداث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صنایع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پزشکی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و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دارویی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در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شهر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ارکاداغ را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اعلام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می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کند.</w:t>
      </w:r>
    </w:p>
    <w:p w:rsidR="001B3C34" w:rsidRPr="00323605" w:rsidRDefault="001B3C34" w:rsidP="001B3C34">
      <w:pPr>
        <w:pStyle w:val="NoSpacing"/>
        <w:bidi/>
        <w:ind w:firstLine="720"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درخواست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ها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و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پیشنهادات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علاقه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مندان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تا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تاریخ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14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شهریور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1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40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2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در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ساختمان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شهرداری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شهر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آرکاداغ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به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آدرس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زیر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پذیرفته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می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شود:</w:t>
      </w:r>
    </w:p>
    <w:p w:rsidR="001B3C34" w:rsidRPr="00323605" w:rsidRDefault="001B3C34" w:rsidP="001B3C34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ab/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تلفن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جهت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کسب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اطلاعات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>:</w:t>
      </w:r>
    </w:p>
    <w:p w:rsidR="001B3C34" w:rsidRPr="00323605" w:rsidRDefault="001B3C34" w:rsidP="001B3C34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>+993 12 57-29-08</w:t>
      </w:r>
    </w:p>
    <w:p w:rsidR="001B3C34" w:rsidRPr="00323605" w:rsidRDefault="001B3C34" w:rsidP="001B3C34">
      <w:pPr>
        <w:pStyle w:val="NoSpacing"/>
        <w:bidi/>
        <w:ind w:firstLine="720"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آدرس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ایمیل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>:</w:t>
      </w:r>
    </w:p>
    <w:p w:rsidR="001B3C34" w:rsidRPr="00323605" w:rsidRDefault="001B3C34" w:rsidP="001B3C34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323605">
        <w:rPr>
          <w:rFonts w:asciiTheme="majorBidi" w:hAnsiTheme="majorBidi" w:cs="B Nazanin"/>
          <w:sz w:val="32"/>
          <w:szCs w:val="32"/>
          <w:lang w:bidi="fa-IR"/>
        </w:rPr>
        <w:t>adk@sanly.tm</w:t>
      </w:r>
    </w:p>
    <w:p w:rsidR="001B3C34" w:rsidRPr="00323605" w:rsidRDefault="001B3C34" w:rsidP="001B3C34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ab/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شهر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آرکاداغ،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آرکاداغ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323605">
        <w:rPr>
          <w:rFonts w:asciiTheme="majorBidi" w:hAnsiTheme="majorBidi" w:cs="B Nazanin" w:hint="cs"/>
          <w:sz w:val="32"/>
          <w:szCs w:val="32"/>
          <w:rtl/>
          <w:lang w:bidi="fa-IR"/>
        </w:rPr>
        <w:t>شایولی،</w:t>
      </w: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 30</w:t>
      </w:r>
    </w:p>
    <w:p w:rsidR="001B3C34" w:rsidRPr="00323605" w:rsidRDefault="001B3C34" w:rsidP="001B3C34">
      <w:pPr>
        <w:pStyle w:val="NoSpacing"/>
        <w:bidi/>
        <w:jc w:val="both"/>
        <w:rPr>
          <w:rFonts w:cs="B Nazanin"/>
          <w:sz w:val="32"/>
          <w:szCs w:val="32"/>
          <w:rtl/>
        </w:rPr>
      </w:pPr>
      <w:r w:rsidRPr="00323605">
        <w:rPr>
          <w:rFonts w:asciiTheme="majorBidi" w:hAnsiTheme="majorBidi" w:cs="B Nazanin"/>
          <w:sz w:val="32"/>
          <w:szCs w:val="32"/>
          <w:rtl/>
          <w:lang w:bidi="fa-IR"/>
        </w:rPr>
        <w:t xml:space="preserve">منبع: </w:t>
      </w:r>
      <w:hyperlink r:id="rId4" w:history="1">
        <w:r w:rsidRPr="00323605">
          <w:rPr>
            <w:rStyle w:val="Hyperlink"/>
            <w:rFonts w:cs="B Nazanin"/>
            <w:sz w:val="32"/>
            <w:szCs w:val="32"/>
          </w:rPr>
          <w:t>https://business.com.tm/ru/info/6602/gosudarstvennyi-komitet-po-stroitelstvu-goroda-arkadag-obyavlyaet-mezhdunarodnyi-tender</w:t>
        </w:r>
      </w:hyperlink>
    </w:p>
    <w:p w:rsidR="001B3C34" w:rsidRPr="00323605" w:rsidRDefault="001B3C34" w:rsidP="001B3C34">
      <w:pPr>
        <w:pStyle w:val="NoSpacing"/>
        <w:bidi/>
        <w:jc w:val="both"/>
        <w:rPr>
          <w:rFonts w:cs="B Nazanin"/>
          <w:sz w:val="32"/>
          <w:szCs w:val="32"/>
          <w:rtl/>
        </w:rPr>
      </w:pPr>
    </w:p>
    <w:p w:rsidR="001B3C34" w:rsidRPr="00323605" w:rsidRDefault="001B3C34" w:rsidP="001B3C34">
      <w:pPr>
        <w:pStyle w:val="NoSpacing"/>
        <w:bidi/>
        <w:jc w:val="both"/>
        <w:rPr>
          <w:rFonts w:cs="B Nazanin"/>
          <w:sz w:val="32"/>
          <w:szCs w:val="32"/>
          <w:rtl/>
        </w:rPr>
      </w:pPr>
    </w:p>
    <w:p w:rsidR="00494014" w:rsidRDefault="00375E5D" w:rsidP="001B3C34">
      <w:pPr>
        <w:bidi/>
      </w:pPr>
    </w:p>
    <w:sectPr w:rsidR="00494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34"/>
    <w:rsid w:val="00185F93"/>
    <w:rsid w:val="001B3C34"/>
    <w:rsid w:val="00375E5D"/>
    <w:rsid w:val="00497D34"/>
    <w:rsid w:val="00B9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500B2"/>
  <w15:chartTrackingRefBased/>
  <w15:docId w15:val="{48673866-02A5-43E5-B789-85D29654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C3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C34"/>
    <w:rPr>
      <w:color w:val="0000FF"/>
      <w:u w:val="single"/>
    </w:rPr>
  </w:style>
  <w:style w:type="paragraph" w:styleId="NoSpacing">
    <w:name w:val="No Spacing"/>
    <w:uiPriority w:val="1"/>
    <w:qFormat/>
    <w:rsid w:val="001B3C34"/>
    <w:pPr>
      <w:spacing w:after="0" w:line="240" w:lineRule="auto"/>
    </w:pPr>
    <w:rPr>
      <w:lang w:val="tk-T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siness.com.tm/ru/info/6602/gosudarstvennyi-komitet-po-stroitelstvu-goroda-arkadag-obyavlyaet-mezhdunarodnyi-t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Pourghasab Amiri</dc:creator>
  <cp:keywords/>
  <dc:description/>
  <cp:lastModifiedBy>Ali Pourghasab Amiri</cp:lastModifiedBy>
  <cp:revision>2</cp:revision>
  <dcterms:created xsi:type="dcterms:W3CDTF">2023-08-30T05:54:00Z</dcterms:created>
  <dcterms:modified xsi:type="dcterms:W3CDTF">2023-08-30T05:54:00Z</dcterms:modified>
</cp:coreProperties>
</file>